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EEA" w:rsidRPr="00B9584D" w:rsidRDefault="00C11EED" w:rsidP="006D662E">
      <w:pPr>
        <w:pStyle w:val="Akapitzlist"/>
        <w:widowControl/>
        <w:tabs>
          <w:tab w:val="left" w:pos="0"/>
        </w:tabs>
        <w:spacing w:after="120" w:line="276" w:lineRule="auto"/>
        <w:ind w:left="0" w:right="6"/>
        <w:contextualSpacing w:val="0"/>
        <w:jc w:val="center"/>
        <w:rPr>
          <w:bCs/>
          <w:color w:val="000000"/>
          <w:sz w:val="24"/>
          <w:szCs w:val="24"/>
        </w:rPr>
      </w:pPr>
      <w:r w:rsidRPr="00B9584D">
        <w:rPr>
          <w:color w:val="000000"/>
          <w:sz w:val="24"/>
          <w:szCs w:val="24"/>
        </w:rPr>
        <w:t>Program</w:t>
      </w:r>
      <w:r w:rsidR="004375E9" w:rsidRPr="00B9584D">
        <w:rPr>
          <w:rStyle w:val="Odwoanieprzypisukocowego"/>
          <w:color w:val="000000"/>
          <w:sz w:val="24"/>
          <w:szCs w:val="24"/>
        </w:rPr>
        <w:endnoteReference w:id="1"/>
      </w:r>
      <w:r w:rsidR="004375E9" w:rsidRPr="00B9584D">
        <w:rPr>
          <w:color w:val="000000"/>
          <w:sz w:val="24"/>
          <w:szCs w:val="24"/>
        </w:rPr>
        <w:t xml:space="preserve"> </w:t>
      </w:r>
      <w:r w:rsidRPr="00B9584D">
        <w:rPr>
          <w:color w:val="000000"/>
          <w:sz w:val="24"/>
          <w:szCs w:val="24"/>
        </w:rPr>
        <w:t>realizacji zadań w zakresie bieżącego funkcjonowania i rozwoju</w:t>
      </w:r>
      <w:r w:rsidR="004375E9" w:rsidRPr="00B9584D">
        <w:rPr>
          <w:color w:val="000000"/>
          <w:sz w:val="24"/>
          <w:szCs w:val="24"/>
        </w:rPr>
        <w:t xml:space="preserve"> </w:t>
      </w:r>
      <w:r w:rsidR="00D34FB7">
        <w:rPr>
          <w:color w:val="000000"/>
          <w:sz w:val="24"/>
          <w:szCs w:val="24"/>
        </w:rPr>
        <w:t>Małopolskiego Centrum Nauki Cogiteon</w:t>
      </w:r>
    </w:p>
    <w:p w:rsidR="0064221C" w:rsidRPr="00B9584D" w:rsidRDefault="0064221C" w:rsidP="00206EEA">
      <w:pPr>
        <w:pStyle w:val="Akapitzlist"/>
        <w:widowControl/>
        <w:tabs>
          <w:tab w:val="left" w:pos="426"/>
        </w:tabs>
        <w:spacing w:after="120" w:line="276" w:lineRule="auto"/>
        <w:ind w:left="425" w:right="6"/>
        <w:contextualSpacing w:val="0"/>
        <w:jc w:val="center"/>
        <w:rPr>
          <w:color w:val="000000"/>
          <w:sz w:val="24"/>
          <w:szCs w:val="24"/>
        </w:rPr>
      </w:pPr>
      <w:r w:rsidRPr="00B9584D">
        <w:rPr>
          <w:bCs/>
          <w:color w:val="000000"/>
          <w:sz w:val="24"/>
          <w:szCs w:val="24"/>
        </w:rPr>
        <w:t>– WZÓR</w:t>
      </w:r>
      <w:r w:rsidRPr="00B9584D">
        <w:rPr>
          <w:rStyle w:val="Odwoanieprzypisukocowego"/>
          <w:bCs/>
          <w:color w:val="000000"/>
          <w:sz w:val="24"/>
          <w:szCs w:val="24"/>
        </w:rPr>
        <w:endnoteReference w:id="2"/>
      </w:r>
      <w:r w:rsidR="006D662E" w:rsidRPr="00B9584D">
        <w:rPr>
          <w:bCs/>
          <w:color w:val="000000"/>
          <w:sz w:val="24"/>
          <w:szCs w:val="24"/>
        </w:rPr>
        <w:t xml:space="preserve"> –</w:t>
      </w:r>
    </w:p>
    <w:p w:rsidR="0064221C" w:rsidRDefault="0064221C" w:rsidP="0064221C">
      <w:pPr>
        <w:pStyle w:val="Akapitzlist"/>
        <w:widowControl/>
        <w:tabs>
          <w:tab w:val="left" w:pos="426"/>
        </w:tabs>
        <w:spacing w:line="276" w:lineRule="auto"/>
        <w:ind w:left="426" w:right="5"/>
        <w:jc w:val="both"/>
        <w:rPr>
          <w:color w:val="000000"/>
        </w:rPr>
      </w:pPr>
    </w:p>
    <w:p w:rsidR="00B9584D" w:rsidRPr="00B9584D" w:rsidRDefault="00B9584D" w:rsidP="0064221C">
      <w:pPr>
        <w:pStyle w:val="Akapitzlist"/>
        <w:widowControl/>
        <w:tabs>
          <w:tab w:val="left" w:pos="426"/>
        </w:tabs>
        <w:spacing w:line="276" w:lineRule="auto"/>
        <w:ind w:left="426" w:right="5"/>
        <w:jc w:val="both"/>
        <w:rPr>
          <w:color w:val="000000"/>
        </w:rPr>
      </w:pPr>
    </w:p>
    <w:p w:rsidR="0064221C" w:rsidRPr="005A09DB" w:rsidRDefault="0064221C" w:rsidP="00D34FB7">
      <w:pPr>
        <w:pStyle w:val="Akapitzlist"/>
        <w:widowControl/>
        <w:numPr>
          <w:ilvl w:val="0"/>
          <w:numId w:val="4"/>
        </w:numPr>
        <w:tabs>
          <w:tab w:val="left" w:pos="426"/>
        </w:tabs>
        <w:spacing w:line="276" w:lineRule="auto"/>
        <w:ind w:right="5"/>
        <w:jc w:val="both"/>
        <w:rPr>
          <w:color w:val="000000"/>
        </w:rPr>
      </w:pPr>
      <w:r w:rsidRPr="00B9584D">
        <w:rPr>
          <w:color w:val="000000"/>
        </w:rPr>
        <w:t>Misja i wizja</w:t>
      </w:r>
      <w:r w:rsidR="00B63B97" w:rsidRPr="00B63B97">
        <w:t xml:space="preserve"> </w:t>
      </w:r>
      <w:r w:rsidR="00D34FB7" w:rsidRPr="00D34FB7">
        <w:rPr>
          <w:color w:val="000000"/>
        </w:rPr>
        <w:t xml:space="preserve">Małopolskiego Centrum Nauki Cogiteon </w:t>
      </w:r>
      <w:r w:rsidR="005A09DB">
        <w:rPr>
          <w:color w:val="000000"/>
        </w:rPr>
        <w:t>j</w:t>
      </w:r>
      <w:r w:rsidRPr="005A09DB">
        <w:rPr>
          <w:color w:val="000000"/>
        </w:rPr>
        <w:t>ako samorządowej instytucji ku</w:t>
      </w:r>
      <w:r w:rsidR="00C20940" w:rsidRPr="005A09DB">
        <w:rPr>
          <w:color w:val="000000"/>
        </w:rPr>
        <w:t>ltury o </w:t>
      </w:r>
      <w:r w:rsidR="004E2C70" w:rsidRPr="005A09DB">
        <w:rPr>
          <w:color w:val="000000"/>
        </w:rPr>
        <w:t>charakterze regionalnym</w:t>
      </w:r>
      <w:r w:rsidR="004375E9" w:rsidRPr="005A09DB">
        <w:rPr>
          <w:color w:val="000000"/>
        </w:rPr>
        <w:t>.</w:t>
      </w:r>
    </w:p>
    <w:p w:rsidR="0064221C" w:rsidRPr="00B9584D" w:rsidRDefault="0064221C" w:rsidP="00D34FB7">
      <w:pPr>
        <w:pStyle w:val="Akapitzlist"/>
        <w:widowControl/>
        <w:numPr>
          <w:ilvl w:val="0"/>
          <w:numId w:val="4"/>
        </w:numPr>
        <w:tabs>
          <w:tab w:val="left" w:pos="426"/>
        </w:tabs>
        <w:spacing w:line="276" w:lineRule="auto"/>
        <w:ind w:right="5"/>
        <w:jc w:val="both"/>
        <w:rPr>
          <w:color w:val="000000"/>
        </w:rPr>
      </w:pPr>
      <w:r w:rsidRPr="00B9584D">
        <w:rPr>
          <w:color w:val="000000"/>
        </w:rPr>
        <w:t>Cele strategicz</w:t>
      </w:r>
      <w:r w:rsidR="00154941" w:rsidRPr="00B9584D">
        <w:rPr>
          <w:color w:val="000000"/>
        </w:rPr>
        <w:t>ne dla funkcjonowania i rozwoju</w:t>
      </w:r>
      <w:r w:rsidR="00B63B97">
        <w:rPr>
          <w:color w:val="000000"/>
        </w:rPr>
        <w:t xml:space="preserve"> </w:t>
      </w:r>
      <w:r w:rsidR="00D34FB7" w:rsidRPr="00D34FB7">
        <w:rPr>
          <w:color w:val="000000"/>
        </w:rPr>
        <w:t>Małopolskiego Centrum Nauki Cogiteon</w:t>
      </w:r>
      <w:r w:rsidR="00D34FB7">
        <w:rPr>
          <w:color w:val="000000"/>
        </w:rPr>
        <w:t>.</w:t>
      </w:r>
    </w:p>
    <w:p w:rsidR="0064221C" w:rsidRPr="00B9584D" w:rsidRDefault="0064221C" w:rsidP="00D34FB7">
      <w:pPr>
        <w:pStyle w:val="Akapitzlist"/>
        <w:widowControl/>
        <w:numPr>
          <w:ilvl w:val="0"/>
          <w:numId w:val="4"/>
        </w:numPr>
        <w:tabs>
          <w:tab w:val="left" w:pos="426"/>
        </w:tabs>
        <w:spacing w:line="276" w:lineRule="auto"/>
        <w:ind w:right="5"/>
        <w:jc w:val="both"/>
        <w:rPr>
          <w:color w:val="000000"/>
        </w:rPr>
      </w:pPr>
      <w:r w:rsidRPr="00B9584D">
        <w:rPr>
          <w:color w:val="000000"/>
        </w:rPr>
        <w:t>Cele długoterminowe (</w:t>
      </w:r>
      <w:r w:rsidRPr="00B9584D">
        <w:rPr>
          <w:color w:val="000000"/>
          <w:u w:val="single"/>
        </w:rPr>
        <w:t xml:space="preserve">minimum na </w:t>
      </w:r>
      <w:r w:rsidR="00B11C27" w:rsidRPr="00B9584D">
        <w:rPr>
          <w:color w:val="000000"/>
          <w:u w:val="single"/>
        </w:rPr>
        <w:t>3</w:t>
      </w:r>
      <w:r w:rsidRPr="00B9584D">
        <w:rPr>
          <w:color w:val="000000"/>
          <w:u w:val="single"/>
        </w:rPr>
        <w:t xml:space="preserve"> </w:t>
      </w:r>
      <w:r w:rsidR="002550F3" w:rsidRPr="00B9584D">
        <w:rPr>
          <w:color w:val="000000"/>
          <w:u w:val="single"/>
        </w:rPr>
        <w:t>lata</w:t>
      </w:r>
      <w:r w:rsidR="0058499E">
        <w:rPr>
          <w:color w:val="000000"/>
        </w:rPr>
        <w:t xml:space="preserve">) </w:t>
      </w:r>
      <w:r w:rsidR="00107359">
        <w:rPr>
          <w:color w:val="000000"/>
        </w:rPr>
        <w:t>ze </w:t>
      </w:r>
      <w:r w:rsidRPr="00B9584D">
        <w:rPr>
          <w:color w:val="000000"/>
        </w:rPr>
        <w:t xml:space="preserve">wskazaniem planowanych działań dla ich realizacji oraz wskaźników osiągnięcia celów ze szczególnym uwzględnieniem koncepcji prowadzenia działalności merytorycznej </w:t>
      </w:r>
      <w:r w:rsidR="00D34FB7" w:rsidRPr="00D34FB7">
        <w:rPr>
          <w:bCs/>
          <w:color w:val="000000"/>
        </w:rPr>
        <w:t xml:space="preserve">Małopolskiego Centrum Nauki Cogiteon </w:t>
      </w:r>
      <w:r w:rsidR="00D34FB7">
        <w:rPr>
          <w:color w:val="000000"/>
        </w:rPr>
        <w:t xml:space="preserve">oraz </w:t>
      </w:r>
      <w:r w:rsidR="00EC783C">
        <w:rPr>
          <w:color w:val="000000"/>
        </w:rPr>
        <w:t>jego</w:t>
      </w:r>
      <w:r w:rsidR="00206EEA" w:rsidRPr="00B63B97">
        <w:rPr>
          <w:color w:val="000000"/>
        </w:rPr>
        <w:t xml:space="preserve"> rozwoju, </w:t>
      </w:r>
      <w:r w:rsidRPr="00B63B97">
        <w:rPr>
          <w:color w:val="000000"/>
        </w:rPr>
        <w:t>w formie</w:t>
      </w:r>
      <w:r w:rsidR="00107359" w:rsidRPr="00B63B97">
        <w:rPr>
          <w:color w:val="000000"/>
        </w:rPr>
        <w:t xml:space="preserve"> programu dz</w:t>
      </w:r>
      <w:r w:rsidR="00107359">
        <w:rPr>
          <w:color w:val="000000"/>
        </w:rPr>
        <w:t>iałania na okres co </w:t>
      </w:r>
      <w:r w:rsidRPr="00B9584D">
        <w:rPr>
          <w:color w:val="000000"/>
        </w:rPr>
        <w:t xml:space="preserve">najmniej </w:t>
      </w:r>
      <w:r w:rsidR="004E2C70" w:rsidRPr="00B9584D">
        <w:rPr>
          <w:color w:val="000000"/>
        </w:rPr>
        <w:t>3</w:t>
      </w:r>
      <w:r w:rsidRPr="00B9584D">
        <w:rPr>
          <w:color w:val="000000"/>
        </w:rPr>
        <w:t xml:space="preserve"> </w:t>
      </w:r>
      <w:r w:rsidR="002550F3" w:rsidRPr="00B9584D">
        <w:rPr>
          <w:color w:val="000000"/>
        </w:rPr>
        <w:t>lat</w:t>
      </w:r>
      <w:r w:rsidRPr="00B9584D">
        <w:rPr>
          <w:color w:val="000000"/>
        </w:rPr>
        <w:t>.</w:t>
      </w:r>
    </w:p>
    <w:p w:rsidR="0064221C" w:rsidRDefault="0064221C" w:rsidP="00B63B97">
      <w:pPr>
        <w:pStyle w:val="Akapitzlist"/>
        <w:widowControl/>
        <w:numPr>
          <w:ilvl w:val="0"/>
          <w:numId w:val="4"/>
        </w:numPr>
        <w:tabs>
          <w:tab w:val="left" w:pos="426"/>
        </w:tabs>
        <w:spacing w:line="276" w:lineRule="auto"/>
        <w:ind w:right="5"/>
        <w:jc w:val="both"/>
        <w:rPr>
          <w:color w:val="000000"/>
        </w:rPr>
      </w:pPr>
      <w:r w:rsidRPr="00B9584D">
        <w:rPr>
          <w:color w:val="000000"/>
        </w:rPr>
        <w:t>Koncepcja finansowania działalności</w:t>
      </w:r>
      <w:r w:rsidR="00B63B97">
        <w:rPr>
          <w:color w:val="000000"/>
        </w:rPr>
        <w:t xml:space="preserve"> </w:t>
      </w:r>
      <w:r w:rsidR="00CB1BCD" w:rsidRPr="00D34FB7">
        <w:rPr>
          <w:color w:val="000000"/>
        </w:rPr>
        <w:t>Małopolskiego Centrum Nauki Cogiteon</w:t>
      </w:r>
      <w:r w:rsidRPr="00B9584D">
        <w:rPr>
          <w:bCs/>
          <w:color w:val="000000"/>
        </w:rPr>
        <w:t>,</w:t>
      </w:r>
      <w:r w:rsidRPr="00B9584D">
        <w:rPr>
          <w:color w:val="000000"/>
        </w:rPr>
        <w:t xml:space="preserve"> umożliwiająca osiąganie celów s</w:t>
      </w:r>
      <w:r w:rsidR="004E2C70" w:rsidRPr="00B9584D">
        <w:rPr>
          <w:color w:val="000000"/>
        </w:rPr>
        <w:t>trategicznych, długoterminowych i</w:t>
      </w:r>
      <w:r w:rsidR="002550F3" w:rsidRPr="00B9584D">
        <w:rPr>
          <w:color w:val="000000"/>
        </w:rPr>
        <w:t> </w:t>
      </w:r>
      <w:r w:rsidRPr="00B9584D">
        <w:rPr>
          <w:color w:val="000000"/>
        </w:rPr>
        <w:t>krótkoterminowych</w:t>
      </w:r>
      <w:r w:rsidR="004E2C70" w:rsidRPr="00B9584D">
        <w:rPr>
          <w:color w:val="000000"/>
        </w:rPr>
        <w:t xml:space="preserve"> - realizację programu i rozwoju </w:t>
      </w:r>
      <w:r w:rsidR="00CB1BCD">
        <w:rPr>
          <w:color w:val="000000"/>
        </w:rPr>
        <w:t>Cogiteonu</w:t>
      </w:r>
      <w:r w:rsidRPr="00B9584D">
        <w:rPr>
          <w:color w:val="000000"/>
        </w:rPr>
        <w:t>, uwzględniając</w:t>
      </w:r>
      <w:r w:rsidR="007139AE" w:rsidRPr="00B9584D">
        <w:rPr>
          <w:color w:val="000000"/>
        </w:rPr>
        <w:t>a poziom dotacji organizatora z </w:t>
      </w:r>
      <w:r w:rsidRPr="00B9584D">
        <w:rPr>
          <w:color w:val="000000"/>
        </w:rPr>
        <w:t>bieżącego roku.</w:t>
      </w:r>
    </w:p>
    <w:p w:rsidR="00B9584D" w:rsidRPr="00B9584D" w:rsidRDefault="00B9584D" w:rsidP="00B9584D">
      <w:pPr>
        <w:tabs>
          <w:tab w:val="left" w:pos="426"/>
        </w:tabs>
        <w:spacing w:line="276" w:lineRule="auto"/>
        <w:ind w:right="5"/>
        <w:jc w:val="both"/>
        <w:rPr>
          <w:color w:val="000000"/>
        </w:rPr>
      </w:pPr>
    </w:p>
    <w:sectPr w:rsidR="00B9584D" w:rsidRPr="00B9584D" w:rsidSect="00B9584D">
      <w:endnotePr>
        <w:numFmt w:val="decimal"/>
      </w:endnotePr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AE8" w:rsidRDefault="007F7AE8" w:rsidP="0064221C">
      <w:pPr>
        <w:spacing w:after="0" w:line="240" w:lineRule="auto"/>
      </w:pPr>
      <w:r>
        <w:separator/>
      </w:r>
    </w:p>
  </w:endnote>
  <w:endnote w:type="continuationSeparator" w:id="0">
    <w:p w:rsidR="007F7AE8" w:rsidRDefault="007F7AE8" w:rsidP="0064221C">
      <w:pPr>
        <w:spacing w:after="0" w:line="240" w:lineRule="auto"/>
      </w:pPr>
      <w:r>
        <w:continuationSeparator/>
      </w:r>
    </w:p>
  </w:endnote>
  <w:endnote w:id="1">
    <w:p w:rsidR="004375E9" w:rsidRPr="00107359" w:rsidRDefault="004375E9" w:rsidP="004375E9">
      <w:pPr>
        <w:spacing w:after="60" w:line="276" w:lineRule="auto"/>
        <w:ind w:right="6"/>
        <w:jc w:val="both"/>
        <w:rPr>
          <w:rFonts w:ascii="Arial" w:hAnsi="Arial" w:cs="Arial"/>
          <w:sz w:val="20"/>
          <w:szCs w:val="20"/>
        </w:rPr>
      </w:pPr>
      <w:r w:rsidRPr="00B9584D">
        <w:rPr>
          <w:rStyle w:val="Odwoanieprzypisukocowego"/>
          <w:sz w:val="20"/>
          <w:szCs w:val="20"/>
        </w:rPr>
        <w:endnoteRef/>
      </w:r>
      <w:r w:rsidRPr="00B9584D">
        <w:rPr>
          <w:sz w:val="20"/>
          <w:szCs w:val="20"/>
        </w:rPr>
        <w:t xml:space="preserve"> </w:t>
      </w:r>
      <w:r w:rsidRPr="00B9584D">
        <w:rPr>
          <w:rFonts w:ascii="Arial" w:hAnsi="Arial" w:cs="Arial"/>
          <w:color w:val="000000"/>
          <w:sz w:val="20"/>
          <w:szCs w:val="20"/>
        </w:rPr>
        <w:t>Program realizacji zadań w zakresie bie</w:t>
      </w:r>
      <w:r w:rsidR="00154941" w:rsidRPr="00B9584D">
        <w:rPr>
          <w:rFonts w:ascii="Arial" w:hAnsi="Arial" w:cs="Arial"/>
          <w:color w:val="000000"/>
          <w:sz w:val="20"/>
          <w:szCs w:val="20"/>
        </w:rPr>
        <w:t xml:space="preserve">żącego funkcjonowania i rozwoju </w:t>
      </w:r>
      <w:r w:rsidR="00D34FB7" w:rsidRPr="00D34FB7">
        <w:rPr>
          <w:rFonts w:ascii="Arial" w:hAnsi="Arial" w:cs="Arial"/>
          <w:color w:val="000000"/>
          <w:sz w:val="20"/>
          <w:szCs w:val="20"/>
        </w:rPr>
        <w:t>Małopolskiego Centrum Nauki Cogiteon</w:t>
      </w:r>
      <w:r w:rsidR="00B63B97" w:rsidRPr="00B63B97">
        <w:rPr>
          <w:rFonts w:ascii="Arial" w:hAnsi="Arial" w:cs="Arial"/>
          <w:color w:val="000000"/>
          <w:sz w:val="20"/>
          <w:szCs w:val="20"/>
        </w:rPr>
        <w:t xml:space="preserve"> </w:t>
      </w:r>
      <w:r w:rsidRPr="00B9584D">
        <w:rPr>
          <w:rFonts w:ascii="Arial" w:hAnsi="Arial" w:cs="Arial"/>
          <w:color w:val="000000"/>
          <w:sz w:val="20"/>
          <w:szCs w:val="20"/>
        </w:rPr>
        <w:t>ma:</w:t>
      </w:r>
    </w:p>
    <w:p w:rsidR="004375E9" w:rsidRPr="00B9584D" w:rsidRDefault="004375E9" w:rsidP="00D34FB7">
      <w:pPr>
        <w:numPr>
          <w:ilvl w:val="0"/>
          <w:numId w:val="5"/>
        </w:numPr>
        <w:spacing w:after="60" w:line="276" w:lineRule="auto"/>
        <w:ind w:right="6"/>
        <w:jc w:val="both"/>
        <w:rPr>
          <w:rFonts w:ascii="Arial" w:hAnsi="Arial" w:cs="Arial"/>
          <w:sz w:val="20"/>
          <w:szCs w:val="20"/>
        </w:rPr>
      </w:pPr>
      <w:r w:rsidRPr="00B9584D">
        <w:rPr>
          <w:rFonts w:ascii="Arial" w:hAnsi="Arial" w:cs="Arial"/>
          <w:sz w:val="20"/>
          <w:szCs w:val="20"/>
        </w:rPr>
        <w:t>zawierać program działań w zakresie bieżącego funkcjonowania i rozwoju</w:t>
      </w:r>
      <w:r w:rsidR="00B63B97">
        <w:rPr>
          <w:rFonts w:ascii="Arial" w:hAnsi="Arial" w:cs="Arial"/>
          <w:sz w:val="20"/>
          <w:szCs w:val="20"/>
        </w:rPr>
        <w:t xml:space="preserve"> </w:t>
      </w:r>
      <w:r w:rsidR="00D34FB7" w:rsidRPr="00D34FB7">
        <w:rPr>
          <w:rFonts w:ascii="Arial" w:hAnsi="Arial" w:cs="Arial"/>
          <w:color w:val="000000"/>
          <w:sz w:val="20"/>
          <w:szCs w:val="20"/>
        </w:rPr>
        <w:t>Małopolskiego Centrum Nauki Cogiteon</w:t>
      </w:r>
      <w:r w:rsidRPr="00107359">
        <w:rPr>
          <w:rFonts w:ascii="Arial" w:hAnsi="Arial" w:cs="Arial"/>
          <w:sz w:val="20"/>
          <w:szCs w:val="20"/>
        </w:rPr>
        <w:t>,</w:t>
      </w:r>
    </w:p>
    <w:p w:rsidR="004375E9" w:rsidRPr="00B9584D" w:rsidRDefault="004375E9" w:rsidP="004375E9">
      <w:pPr>
        <w:numPr>
          <w:ilvl w:val="0"/>
          <w:numId w:val="5"/>
        </w:numPr>
        <w:spacing w:after="60" w:line="276" w:lineRule="auto"/>
        <w:ind w:right="6"/>
        <w:jc w:val="both"/>
        <w:rPr>
          <w:rFonts w:ascii="Arial" w:hAnsi="Arial" w:cs="Arial"/>
          <w:color w:val="000000"/>
          <w:sz w:val="20"/>
          <w:szCs w:val="20"/>
        </w:rPr>
      </w:pPr>
      <w:r w:rsidRPr="00B9584D">
        <w:rPr>
          <w:rFonts w:ascii="Arial" w:hAnsi="Arial" w:cs="Arial"/>
          <w:sz w:val="20"/>
          <w:szCs w:val="20"/>
        </w:rPr>
        <w:t>odnosić się</w:t>
      </w:r>
      <w:r w:rsidRPr="00B9584D">
        <w:rPr>
          <w:rFonts w:ascii="Arial" w:hAnsi="Arial" w:cs="Arial"/>
          <w:color w:val="000000"/>
          <w:sz w:val="20"/>
          <w:szCs w:val="20"/>
        </w:rPr>
        <w:t xml:space="preserve"> w szczególności do: realnych, a nie intencyjnych sposobów/warunków realizacji wyznaczonych celów,</w:t>
      </w:r>
    </w:p>
    <w:p w:rsidR="004375E9" w:rsidRPr="00B9584D" w:rsidRDefault="004375E9" w:rsidP="00D34FB7">
      <w:pPr>
        <w:numPr>
          <w:ilvl w:val="0"/>
          <w:numId w:val="5"/>
        </w:numPr>
        <w:spacing w:after="60" w:line="276" w:lineRule="auto"/>
        <w:ind w:right="6"/>
        <w:jc w:val="both"/>
        <w:rPr>
          <w:rFonts w:ascii="Arial" w:hAnsi="Arial" w:cs="Arial"/>
          <w:color w:val="000000"/>
          <w:sz w:val="20"/>
          <w:szCs w:val="20"/>
        </w:rPr>
      </w:pPr>
      <w:r w:rsidRPr="00B9584D">
        <w:rPr>
          <w:rFonts w:ascii="Arial" w:hAnsi="Arial" w:cs="Arial"/>
          <w:color w:val="000000"/>
          <w:sz w:val="20"/>
          <w:szCs w:val="20"/>
        </w:rPr>
        <w:t>zawier</w:t>
      </w:r>
      <w:r w:rsidR="007139AE" w:rsidRPr="00B9584D">
        <w:rPr>
          <w:rFonts w:ascii="Arial" w:hAnsi="Arial" w:cs="Arial"/>
          <w:color w:val="000000"/>
          <w:sz w:val="20"/>
          <w:szCs w:val="20"/>
        </w:rPr>
        <w:t>ać założenia oferty</w:t>
      </w:r>
      <w:r w:rsidR="00154941" w:rsidRPr="00B9584D">
        <w:rPr>
          <w:rFonts w:ascii="Arial" w:hAnsi="Arial" w:cs="Arial"/>
          <w:color w:val="000000"/>
          <w:sz w:val="20"/>
          <w:szCs w:val="20"/>
        </w:rPr>
        <w:t xml:space="preserve"> </w:t>
      </w:r>
      <w:r w:rsidR="00D34FB7" w:rsidRPr="00D34FB7">
        <w:rPr>
          <w:rFonts w:ascii="Arial" w:hAnsi="Arial" w:cs="Arial"/>
          <w:color w:val="000000"/>
          <w:sz w:val="20"/>
          <w:szCs w:val="20"/>
        </w:rPr>
        <w:t xml:space="preserve">Małopolskiego Centrum Nauki Cogiteon </w:t>
      </w:r>
      <w:r w:rsidRPr="00B9584D">
        <w:rPr>
          <w:rFonts w:ascii="Arial" w:hAnsi="Arial" w:cs="Arial"/>
          <w:color w:val="000000"/>
          <w:sz w:val="20"/>
          <w:szCs w:val="20"/>
        </w:rPr>
        <w:t xml:space="preserve">(kulturalnej, popularyzującej, edukacyjnej, </w:t>
      </w:r>
      <w:r w:rsidR="00D34FB7">
        <w:rPr>
          <w:rFonts w:ascii="Arial" w:hAnsi="Arial" w:cs="Arial"/>
          <w:color w:val="000000"/>
          <w:sz w:val="20"/>
          <w:szCs w:val="20"/>
        </w:rPr>
        <w:t>naukowe</w:t>
      </w:r>
      <w:r w:rsidR="00830EA6">
        <w:rPr>
          <w:rFonts w:ascii="Arial" w:hAnsi="Arial" w:cs="Arial"/>
          <w:color w:val="000000"/>
          <w:sz w:val="20"/>
          <w:szCs w:val="20"/>
        </w:rPr>
        <w:t>j</w:t>
      </w:r>
      <w:bookmarkStart w:id="0" w:name="_GoBack"/>
      <w:bookmarkEnd w:id="0"/>
      <w:r w:rsidRPr="00B9584D">
        <w:rPr>
          <w:rFonts w:ascii="Arial" w:hAnsi="Arial" w:cs="Arial"/>
          <w:color w:val="000000"/>
          <w:sz w:val="20"/>
          <w:szCs w:val="20"/>
        </w:rPr>
        <w:t>, itd.).</w:t>
      </w:r>
    </w:p>
    <w:p w:rsidR="004375E9" w:rsidRPr="00B9584D" w:rsidRDefault="004375E9" w:rsidP="004375E9">
      <w:pPr>
        <w:spacing w:line="276" w:lineRule="auto"/>
        <w:ind w:right="6"/>
        <w:jc w:val="both"/>
        <w:rPr>
          <w:rFonts w:ascii="Arial" w:hAnsi="Arial" w:cs="Arial"/>
          <w:color w:val="000000"/>
          <w:sz w:val="20"/>
          <w:szCs w:val="20"/>
        </w:rPr>
      </w:pPr>
      <w:r w:rsidRPr="00B9584D">
        <w:rPr>
          <w:rFonts w:ascii="Arial" w:hAnsi="Arial" w:cs="Arial"/>
          <w:color w:val="000000"/>
          <w:sz w:val="20"/>
          <w:szCs w:val="20"/>
        </w:rPr>
        <w:t>Oczekuje się oferty, która będzie prezentować wysoką jakość programową instytucji; oferty adekwatnej wobec zachodzących procesów i wyzwań cywilizacyjnych; oferty prezentującej twórcze sposoby przekazywania treści kulturowych, sposoby poszukiwania nowych form uc</w:t>
      </w:r>
      <w:r w:rsidR="002550F3" w:rsidRPr="00B9584D">
        <w:rPr>
          <w:rFonts w:ascii="Arial" w:hAnsi="Arial" w:cs="Arial"/>
          <w:color w:val="000000"/>
          <w:sz w:val="20"/>
          <w:szCs w:val="20"/>
        </w:rPr>
        <w:t xml:space="preserve">zestnictwa, budowania relacji z </w:t>
      </w:r>
      <w:r w:rsidRPr="00B9584D">
        <w:rPr>
          <w:rFonts w:ascii="Arial" w:hAnsi="Arial" w:cs="Arial"/>
          <w:color w:val="000000"/>
          <w:sz w:val="20"/>
          <w:szCs w:val="20"/>
        </w:rPr>
        <w:t>otoczeniem, w tym z grupami o utrudnionym (z różnych powodów) dostępie do dóbr kultury; oferty wyjątkowej, spójnej z wizją i misją instytucji, budującej jej markę i pozycję na rynku oraz zawierającej całokształt działań</w:t>
      </w:r>
      <w:r w:rsidR="00B63B97" w:rsidRPr="00B63B97">
        <w:t xml:space="preserve"> </w:t>
      </w:r>
      <w:r w:rsidR="00CB1BCD" w:rsidRPr="00CB1BCD">
        <w:rPr>
          <w:rFonts w:ascii="Arial" w:hAnsi="Arial" w:cs="Arial"/>
          <w:color w:val="000000"/>
          <w:sz w:val="20"/>
          <w:szCs w:val="20"/>
        </w:rPr>
        <w:t xml:space="preserve">Małopolskiego Centrum Nauki Cogiteon </w:t>
      </w:r>
      <w:r w:rsidR="00EC783C">
        <w:rPr>
          <w:rFonts w:ascii="Arial" w:hAnsi="Arial" w:cs="Arial"/>
          <w:color w:val="000000"/>
          <w:sz w:val="20"/>
          <w:szCs w:val="20"/>
        </w:rPr>
        <w:t>oraz kierunków jego</w:t>
      </w:r>
      <w:r w:rsidRPr="00B9584D">
        <w:rPr>
          <w:rFonts w:ascii="Arial" w:hAnsi="Arial" w:cs="Arial"/>
          <w:color w:val="000000"/>
          <w:sz w:val="20"/>
          <w:szCs w:val="20"/>
        </w:rPr>
        <w:t xml:space="preserve"> rozwoju.</w:t>
      </w:r>
    </w:p>
    <w:p w:rsidR="00B9584D" w:rsidRPr="00B9584D" w:rsidRDefault="004375E9" w:rsidP="00B9584D">
      <w:pPr>
        <w:spacing w:line="276" w:lineRule="auto"/>
        <w:ind w:right="6"/>
        <w:jc w:val="both"/>
        <w:rPr>
          <w:rFonts w:ascii="Arial" w:hAnsi="Arial" w:cs="Arial"/>
          <w:color w:val="000000"/>
          <w:sz w:val="20"/>
          <w:szCs w:val="20"/>
        </w:rPr>
      </w:pPr>
      <w:r w:rsidRPr="00B9584D">
        <w:rPr>
          <w:rFonts w:ascii="Arial" w:hAnsi="Arial" w:cs="Arial"/>
          <w:color w:val="000000"/>
          <w:sz w:val="20"/>
          <w:szCs w:val="20"/>
        </w:rPr>
        <w:t>Program realizacji zadań w zakre</w:t>
      </w:r>
      <w:r w:rsidR="005A09DB">
        <w:rPr>
          <w:rFonts w:ascii="Arial" w:hAnsi="Arial" w:cs="Arial"/>
          <w:color w:val="000000"/>
          <w:sz w:val="20"/>
          <w:szCs w:val="20"/>
        </w:rPr>
        <w:t>sie bieżącego funkcjonowania</w:t>
      </w:r>
      <w:r w:rsidR="005A09DB" w:rsidRPr="005A09DB">
        <w:rPr>
          <w:rFonts w:ascii="Arial" w:hAnsi="Arial" w:cs="Arial"/>
          <w:sz w:val="20"/>
          <w:szCs w:val="20"/>
        </w:rPr>
        <w:t xml:space="preserve"> </w:t>
      </w:r>
      <w:r w:rsidR="00D34FB7" w:rsidRPr="00D34FB7">
        <w:rPr>
          <w:rFonts w:ascii="Arial" w:hAnsi="Arial" w:cs="Arial"/>
          <w:color w:val="000000"/>
          <w:sz w:val="20"/>
          <w:szCs w:val="20"/>
        </w:rPr>
        <w:t>Małopolskiego Centrum Nauki Cogiteon</w:t>
      </w:r>
      <w:r w:rsidR="00B63B97" w:rsidRPr="00B63B97">
        <w:rPr>
          <w:rFonts w:ascii="Arial" w:hAnsi="Arial" w:cs="Arial"/>
          <w:sz w:val="20"/>
          <w:szCs w:val="20"/>
        </w:rPr>
        <w:t xml:space="preserve"> </w:t>
      </w:r>
      <w:r w:rsidRPr="00B9584D">
        <w:rPr>
          <w:rFonts w:ascii="Arial" w:hAnsi="Arial" w:cs="Arial"/>
          <w:color w:val="000000"/>
          <w:sz w:val="20"/>
          <w:szCs w:val="20"/>
        </w:rPr>
        <w:t xml:space="preserve">musi odnosić się do realiów dotyczących przychodów finansowych </w:t>
      </w:r>
      <w:r w:rsidR="00D34FB7">
        <w:rPr>
          <w:rFonts w:ascii="Arial" w:hAnsi="Arial" w:cs="Arial"/>
          <w:color w:val="000000"/>
          <w:sz w:val="20"/>
          <w:szCs w:val="20"/>
        </w:rPr>
        <w:t>Cogiteonu</w:t>
      </w:r>
      <w:r w:rsidRPr="00B9584D">
        <w:rPr>
          <w:rFonts w:ascii="Arial" w:hAnsi="Arial" w:cs="Arial"/>
          <w:color w:val="000000"/>
          <w:sz w:val="20"/>
          <w:szCs w:val="20"/>
        </w:rPr>
        <w:t>.</w:t>
      </w:r>
    </w:p>
  </w:endnote>
  <w:endnote w:id="2">
    <w:p w:rsidR="0064221C" w:rsidRPr="00B9584D" w:rsidRDefault="0064221C" w:rsidP="00B9584D">
      <w:pPr>
        <w:spacing w:line="276" w:lineRule="auto"/>
        <w:ind w:right="6"/>
        <w:jc w:val="both"/>
        <w:rPr>
          <w:rFonts w:ascii="Arial" w:hAnsi="Arial" w:cs="Arial"/>
          <w:color w:val="000000"/>
          <w:sz w:val="20"/>
          <w:szCs w:val="20"/>
        </w:rPr>
      </w:pPr>
      <w:r w:rsidRPr="00B9584D">
        <w:rPr>
          <w:color w:val="000000"/>
        </w:rPr>
        <w:endnoteRef/>
      </w:r>
      <w:r w:rsidRPr="00B9584D">
        <w:rPr>
          <w:rFonts w:ascii="Arial" w:hAnsi="Arial" w:cs="Arial"/>
          <w:color w:val="000000"/>
          <w:sz w:val="20"/>
          <w:szCs w:val="20"/>
        </w:rPr>
        <w:t xml:space="preserve"> Gotow</w:t>
      </w:r>
      <w:r w:rsidR="00C11EED" w:rsidRPr="00B9584D">
        <w:rPr>
          <w:rFonts w:ascii="Arial" w:hAnsi="Arial" w:cs="Arial"/>
          <w:color w:val="000000"/>
          <w:sz w:val="20"/>
          <w:szCs w:val="20"/>
        </w:rPr>
        <w:t>y program realizacji zadań w zakresie bieżącego funkcjonowania i rozwoju</w:t>
      </w:r>
      <w:r w:rsidR="007859F3" w:rsidRPr="00B9584D">
        <w:rPr>
          <w:rFonts w:ascii="Arial" w:hAnsi="Arial" w:cs="Arial"/>
          <w:color w:val="000000"/>
          <w:sz w:val="20"/>
          <w:szCs w:val="20"/>
        </w:rPr>
        <w:t xml:space="preserve"> </w:t>
      </w:r>
      <w:r w:rsidR="00D34FB7" w:rsidRPr="00D34FB7">
        <w:rPr>
          <w:rFonts w:ascii="Arial" w:hAnsi="Arial" w:cs="Arial"/>
          <w:color w:val="000000"/>
          <w:sz w:val="20"/>
          <w:szCs w:val="20"/>
        </w:rPr>
        <w:t>Małopolskiego Centrum Nauki Cogiteon</w:t>
      </w:r>
      <w:r w:rsidR="00C11EED" w:rsidRPr="00B9584D">
        <w:rPr>
          <w:rFonts w:ascii="Arial" w:hAnsi="Arial" w:cs="Arial"/>
          <w:color w:val="000000"/>
          <w:sz w:val="20"/>
          <w:szCs w:val="20"/>
        </w:rPr>
        <w:t xml:space="preserve"> </w:t>
      </w:r>
      <w:r w:rsidR="00C250F6" w:rsidRPr="00B9584D">
        <w:rPr>
          <w:rFonts w:ascii="Arial" w:hAnsi="Arial" w:cs="Arial"/>
          <w:color w:val="000000"/>
          <w:sz w:val="20"/>
          <w:szCs w:val="20"/>
        </w:rPr>
        <w:t>ma</w:t>
      </w:r>
      <w:r w:rsidRPr="00B9584D">
        <w:rPr>
          <w:rFonts w:ascii="Arial" w:hAnsi="Arial" w:cs="Arial"/>
          <w:color w:val="000000"/>
          <w:sz w:val="20"/>
          <w:szCs w:val="20"/>
        </w:rPr>
        <w:t xml:space="preserve"> mieć</w:t>
      </w:r>
      <w:r w:rsidR="007859F3" w:rsidRPr="00B9584D">
        <w:rPr>
          <w:rFonts w:ascii="Arial" w:hAnsi="Arial" w:cs="Arial"/>
          <w:color w:val="000000"/>
          <w:sz w:val="20"/>
          <w:szCs w:val="20"/>
        </w:rPr>
        <w:t xml:space="preserve"> </w:t>
      </w:r>
      <w:r w:rsidR="00154941" w:rsidRPr="00B9584D">
        <w:rPr>
          <w:rFonts w:ascii="Arial" w:hAnsi="Arial" w:cs="Arial"/>
          <w:color w:val="000000"/>
          <w:sz w:val="20"/>
          <w:szCs w:val="20"/>
        </w:rPr>
        <w:t>łącznie</w:t>
      </w:r>
      <w:r w:rsidRPr="00B9584D">
        <w:rPr>
          <w:rFonts w:ascii="Arial" w:hAnsi="Arial" w:cs="Arial"/>
          <w:color w:val="000000"/>
          <w:sz w:val="20"/>
          <w:szCs w:val="20"/>
        </w:rPr>
        <w:t xml:space="preserve"> 25</w:t>
      </w:r>
      <w:r w:rsidR="00154941" w:rsidRPr="00B9584D">
        <w:rPr>
          <w:rFonts w:ascii="Arial" w:hAnsi="Arial" w:cs="Arial"/>
          <w:color w:val="000000"/>
          <w:sz w:val="20"/>
          <w:szCs w:val="20"/>
        </w:rPr>
        <w:t xml:space="preserve"> 0</w:t>
      </w:r>
      <w:r w:rsidRPr="00B9584D">
        <w:rPr>
          <w:rFonts w:ascii="Arial" w:hAnsi="Arial" w:cs="Arial"/>
          <w:color w:val="000000"/>
          <w:sz w:val="20"/>
          <w:szCs w:val="20"/>
        </w:rPr>
        <w:t>00 znaków</w:t>
      </w:r>
      <w:r w:rsidR="00C11EED" w:rsidRPr="00B9584D">
        <w:rPr>
          <w:rFonts w:ascii="Arial" w:hAnsi="Arial" w:cs="Arial"/>
          <w:color w:val="000000"/>
          <w:sz w:val="20"/>
          <w:szCs w:val="20"/>
        </w:rPr>
        <w:t>.</w:t>
      </w:r>
      <w:r w:rsidR="007859F3" w:rsidRPr="00B9584D">
        <w:rPr>
          <w:rFonts w:ascii="Arial" w:hAnsi="Arial" w:cs="Arial"/>
          <w:color w:val="000000"/>
          <w:sz w:val="20"/>
          <w:szCs w:val="20"/>
        </w:rPr>
        <w:t xml:space="preserve"> Program realizacji zadań należy złożyć w formie papierowej, a także edytowalnej wersji elektronicznej – na nośniku elektronicznym (np. płycie CD lub pamięci USB lub karcie pamięci). Dołączony program realizacji zadań w zakr</w:t>
      </w:r>
      <w:r w:rsidR="00D34FB7">
        <w:rPr>
          <w:rFonts w:ascii="Arial" w:hAnsi="Arial" w:cs="Arial"/>
          <w:color w:val="000000"/>
          <w:sz w:val="20"/>
          <w:szCs w:val="20"/>
        </w:rPr>
        <w:t xml:space="preserve">esie bieżącego funkcjonowania i </w:t>
      </w:r>
      <w:r w:rsidR="005A09DB">
        <w:rPr>
          <w:rFonts w:ascii="Arial" w:hAnsi="Arial" w:cs="Arial"/>
          <w:color w:val="000000"/>
          <w:sz w:val="20"/>
          <w:szCs w:val="20"/>
        </w:rPr>
        <w:t>rozwoju</w:t>
      </w:r>
      <w:r w:rsidR="007859F3" w:rsidRPr="00B9584D">
        <w:rPr>
          <w:rFonts w:ascii="Arial" w:hAnsi="Arial" w:cs="Arial"/>
          <w:color w:val="000000"/>
          <w:sz w:val="20"/>
          <w:szCs w:val="20"/>
        </w:rPr>
        <w:t xml:space="preserve"> </w:t>
      </w:r>
      <w:r w:rsidR="00D34FB7" w:rsidRPr="00D34FB7">
        <w:rPr>
          <w:rFonts w:ascii="Arial" w:hAnsi="Arial" w:cs="Arial"/>
          <w:color w:val="000000"/>
          <w:sz w:val="20"/>
          <w:szCs w:val="20"/>
        </w:rPr>
        <w:t>Małopolskiego Centrum Nauki Cogiteon</w:t>
      </w:r>
      <w:r w:rsidR="00EC783C" w:rsidRPr="00B63B97">
        <w:rPr>
          <w:rFonts w:ascii="Arial" w:hAnsi="Arial" w:cs="Arial"/>
          <w:color w:val="000000"/>
          <w:sz w:val="20"/>
          <w:szCs w:val="20"/>
        </w:rPr>
        <w:t xml:space="preserve"> </w:t>
      </w:r>
      <w:r w:rsidR="007859F3" w:rsidRPr="00B9584D">
        <w:rPr>
          <w:rFonts w:ascii="Arial" w:hAnsi="Arial" w:cs="Arial"/>
          <w:color w:val="000000"/>
          <w:sz w:val="20"/>
          <w:szCs w:val="20"/>
        </w:rPr>
        <w:t>ni</w:t>
      </w:r>
      <w:r w:rsidR="005A09DB">
        <w:rPr>
          <w:rFonts w:ascii="Arial" w:hAnsi="Arial" w:cs="Arial"/>
          <w:color w:val="000000"/>
          <w:sz w:val="20"/>
          <w:szCs w:val="20"/>
        </w:rPr>
        <w:t>e uwzględniający wszystkich ww. </w:t>
      </w:r>
      <w:r w:rsidR="007859F3" w:rsidRPr="00B9584D">
        <w:rPr>
          <w:rFonts w:ascii="Arial" w:hAnsi="Arial" w:cs="Arial"/>
          <w:color w:val="000000"/>
          <w:sz w:val="20"/>
          <w:szCs w:val="20"/>
        </w:rPr>
        <w:t>kryteriów skutkuje odrzuceniem oferty. Dopuszczalny limit przekroczenia wskazanej liczby 25 000 znaków programu realizacji zadań to 5%.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AE8" w:rsidRDefault="007F7AE8" w:rsidP="0064221C">
      <w:pPr>
        <w:spacing w:after="0" w:line="240" w:lineRule="auto"/>
      </w:pPr>
      <w:r>
        <w:separator/>
      </w:r>
    </w:p>
  </w:footnote>
  <w:footnote w:type="continuationSeparator" w:id="0">
    <w:p w:rsidR="007F7AE8" w:rsidRDefault="007F7AE8" w:rsidP="00642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4260A"/>
    <w:multiLevelType w:val="hybridMultilevel"/>
    <w:tmpl w:val="041E4942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06B0792"/>
    <w:multiLevelType w:val="hybridMultilevel"/>
    <w:tmpl w:val="1E4CAF2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2E44A28"/>
    <w:multiLevelType w:val="multilevel"/>
    <w:tmpl w:val="32C2BC82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lowerLetter"/>
      <w:lvlText w:val="%3."/>
      <w:lvlJc w:val="left"/>
      <w:pPr>
        <w:ind w:left="720" w:hanging="720"/>
      </w:pPr>
    </w:lvl>
    <w:lvl w:ilvl="3">
      <w:start w:val="1"/>
      <w:numFmt w:val="upperRoman"/>
      <w:lvlText w:val="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68844F43"/>
    <w:multiLevelType w:val="hybridMultilevel"/>
    <w:tmpl w:val="D3701DC6"/>
    <w:lvl w:ilvl="0" w:tplc="111472C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21C"/>
    <w:rsid w:val="00085C89"/>
    <w:rsid w:val="000B3C61"/>
    <w:rsid w:val="000C728B"/>
    <w:rsid w:val="00107359"/>
    <w:rsid w:val="00154941"/>
    <w:rsid w:val="00206EEA"/>
    <w:rsid w:val="002550F3"/>
    <w:rsid w:val="00304410"/>
    <w:rsid w:val="004375E9"/>
    <w:rsid w:val="00453F04"/>
    <w:rsid w:val="004E2C70"/>
    <w:rsid w:val="00512AA6"/>
    <w:rsid w:val="005636F2"/>
    <w:rsid w:val="0058499E"/>
    <w:rsid w:val="005A09DB"/>
    <w:rsid w:val="0061341B"/>
    <w:rsid w:val="0064221C"/>
    <w:rsid w:val="006D1AE3"/>
    <w:rsid w:val="006D662E"/>
    <w:rsid w:val="007139AE"/>
    <w:rsid w:val="007859F3"/>
    <w:rsid w:val="007C5724"/>
    <w:rsid w:val="007F7AE8"/>
    <w:rsid w:val="00830EA6"/>
    <w:rsid w:val="00864D03"/>
    <w:rsid w:val="008B30A0"/>
    <w:rsid w:val="00A94AA5"/>
    <w:rsid w:val="00B11C27"/>
    <w:rsid w:val="00B37CC8"/>
    <w:rsid w:val="00B63B97"/>
    <w:rsid w:val="00B8594B"/>
    <w:rsid w:val="00B93269"/>
    <w:rsid w:val="00B9584D"/>
    <w:rsid w:val="00BD486C"/>
    <w:rsid w:val="00C11EED"/>
    <w:rsid w:val="00C20940"/>
    <w:rsid w:val="00C250F6"/>
    <w:rsid w:val="00CB1BCD"/>
    <w:rsid w:val="00D34FB7"/>
    <w:rsid w:val="00EC783C"/>
    <w:rsid w:val="00F0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3DAF"/>
  <w15:chartTrackingRefBased/>
  <w15:docId w15:val="{B0B583E6-1CEF-4F06-8B0C-49D6676C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221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221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4221C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64221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250F6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1A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D1AE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D1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6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1C56C-3C1D-46BC-815E-9D015DAC0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Trepka-Kowalska, Aleksandra</dc:creator>
  <cp:keywords/>
  <dc:description/>
  <cp:lastModifiedBy>Krępa, Agnieszka</cp:lastModifiedBy>
  <cp:revision>11</cp:revision>
  <cp:lastPrinted>2025-05-23T08:32:00Z</cp:lastPrinted>
  <dcterms:created xsi:type="dcterms:W3CDTF">2022-02-15T10:33:00Z</dcterms:created>
  <dcterms:modified xsi:type="dcterms:W3CDTF">2025-05-28T06:48:00Z</dcterms:modified>
</cp:coreProperties>
</file>